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546" w:rsidRPr="00CB7F85" w:rsidRDefault="00CB7F85" w:rsidP="00CB7F85">
      <w:pPr>
        <w:snapToGrid w:val="0"/>
        <w:spacing w:line="440" w:lineRule="atLeast"/>
        <w:rPr>
          <w:rFonts w:ascii="HGP教科書体" w:eastAsia="HGP教科書体" w:hint="eastAsia"/>
          <w:sz w:val="24"/>
        </w:rPr>
      </w:pPr>
      <w:r w:rsidRPr="00CB7F85">
        <w:rPr>
          <w:rFonts w:ascii="HGP教科書体" w:eastAsia="HGP教科書体" w:hAnsi="Arial" w:cs="Arial" w:hint="eastAsia"/>
          <w:sz w:val="28"/>
          <w:szCs w:val="23"/>
        </w:rPr>
        <w:t>雨ニモマケズ</w:t>
      </w:r>
      <w:r w:rsidRPr="00CB7F85">
        <w:rPr>
          <w:rFonts w:ascii="HGP教科書体" w:eastAsia="HGP教科書体" w:hAnsi="Arial" w:cs="Arial" w:hint="eastAsia"/>
          <w:sz w:val="28"/>
          <w:szCs w:val="23"/>
        </w:rPr>
        <w:br/>
        <w:t>風ニモマケズ</w:t>
      </w:r>
      <w:r w:rsidRPr="00CB7F85">
        <w:rPr>
          <w:rFonts w:ascii="HGP教科書体" w:eastAsia="HGP教科書体" w:hAnsi="Arial" w:cs="Arial" w:hint="eastAsia"/>
          <w:sz w:val="28"/>
          <w:szCs w:val="23"/>
        </w:rPr>
        <w:br/>
        <w:t>雪ニモ夏ノ暑サニモマケヌ</w:t>
      </w:r>
      <w:r w:rsidRPr="00CB7F85">
        <w:rPr>
          <w:rFonts w:ascii="HGP教科書体" w:eastAsia="HGP教科書体" w:hAnsi="Arial" w:cs="Arial" w:hint="eastAsia"/>
          <w:sz w:val="28"/>
          <w:szCs w:val="23"/>
        </w:rPr>
        <w:br/>
        <w:t>丈夫ナカラダヲモチ</w:t>
      </w:r>
      <w:r w:rsidRPr="00CB7F85">
        <w:rPr>
          <w:rFonts w:ascii="HGP教科書体" w:eastAsia="HGP教科書体" w:hAnsi="Arial" w:cs="Arial" w:hint="eastAsia"/>
          <w:sz w:val="28"/>
          <w:szCs w:val="23"/>
        </w:rPr>
        <w:br/>
        <w:t>慾ハナク</w:t>
      </w:r>
      <w:r w:rsidRPr="00CB7F85">
        <w:rPr>
          <w:rFonts w:ascii="HGP教科書体" w:eastAsia="HGP教科書体" w:hAnsi="Arial" w:cs="Arial" w:hint="eastAsia"/>
          <w:sz w:val="28"/>
          <w:szCs w:val="23"/>
        </w:rPr>
        <w:br/>
        <w:t>決シテ瞋ラズ</w:t>
      </w:r>
      <w:r w:rsidRPr="00CB7F85">
        <w:rPr>
          <w:rFonts w:ascii="HGP教科書体" w:eastAsia="HGP教科書体" w:hAnsi="Arial" w:cs="Arial" w:hint="eastAsia"/>
          <w:sz w:val="28"/>
          <w:szCs w:val="23"/>
        </w:rPr>
        <w:br/>
        <w:t>イツモシヅカニワラッテヰル</w:t>
      </w:r>
      <w:r w:rsidRPr="00CB7F85">
        <w:rPr>
          <w:rFonts w:ascii="HGP教科書体" w:eastAsia="HGP教科書体" w:hAnsi="Arial" w:cs="Arial" w:hint="eastAsia"/>
          <w:sz w:val="28"/>
          <w:szCs w:val="23"/>
        </w:rPr>
        <w:br/>
        <w:t>一日ニ玄米四合ト</w:t>
      </w:r>
      <w:r w:rsidRPr="00CB7F85">
        <w:rPr>
          <w:rFonts w:ascii="HGP教科書体" w:eastAsia="HGP教科書体" w:hAnsi="Arial" w:cs="Arial" w:hint="eastAsia"/>
          <w:sz w:val="28"/>
          <w:szCs w:val="23"/>
        </w:rPr>
        <w:br/>
        <w:t>味噌ト少シノ野菜ヲタベ</w:t>
      </w:r>
      <w:r w:rsidRPr="00CB7F85">
        <w:rPr>
          <w:rFonts w:ascii="HGP教科書体" w:eastAsia="HGP教科書体" w:hAnsi="Arial" w:cs="Arial" w:hint="eastAsia"/>
          <w:sz w:val="28"/>
          <w:szCs w:val="23"/>
        </w:rPr>
        <w:br/>
        <w:t>アラユルコトヲ</w:t>
      </w:r>
      <w:r w:rsidRPr="00CB7F85">
        <w:rPr>
          <w:rFonts w:ascii="HGP教科書体" w:eastAsia="HGP教科書体" w:hAnsi="Arial" w:cs="Arial" w:hint="eastAsia"/>
          <w:sz w:val="28"/>
          <w:szCs w:val="23"/>
        </w:rPr>
        <w:br/>
        <w:t>ジブンヲカンジョウニ入レズニ</w:t>
      </w:r>
      <w:r w:rsidRPr="00CB7F85">
        <w:rPr>
          <w:rFonts w:ascii="HGP教科書体" w:eastAsia="HGP教科書体" w:hAnsi="Arial" w:cs="Arial" w:hint="eastAsia"/>
          <w:sz w:val="28"/>
          <w:szCs w:val="23"/>
        </w:rPr>
        <w:br/>
        <w:t>ヨクミキキシワカリ</w:t>
      </w:r>
      <w:r w:rsidRPr="00CB7F85">
        <w:rPr>
          <w:rFonts w:ascii="HGP教科書体" w:eastAsia="HGP教科書体" w:hAnsi="Arial" w:cs="Arial" w:hint="eastAsia"/>
          <w:sz w:val="28"/>
          <w:szCs w:val="23"/>
        </w:rPr>
        <w:br/>
        <w:t>ソシテワスレズ</w:t>
      </w:r>
      <w:r w:rsidRPr="00CB7F85">
        <w:rPr>
          <w:rFonts w:ascii="HGP教科書体" w:eastAsia="HGP教科書体" w:hAnsi="Arial" w:cs="Arial" w:hint="eastAsia"/>
          <w:sz w:val="28"/>
          <w:szCs w:val="23"/>
        </w:rPr>
        <w:br/>
        <w:t>野原ノ松ノ林ノ</w:t>
      </w:r>
      <w:r w:rsidRPr="00CB7F85">
        <w:rPr>
          <w:rFonts w:ascii="ＭＳ 明朝" w:eastAsia="ＭＳ 明朝" w:hAnsi="ＭＳ 明朝" w:cs="ＭＳ 明朝" w:hint="eastAsia"/>
          <w:sz w:val="28"/>
          <w:szCs w:val="23"/>
        </w:rPr>
        <w:t>䕃</w:t>
      </w:r>
      <w:r w:rsidRPr="00CB7F85">
        <w:rPr>
          <w:rFonts w:ascii="HGP教科書体" w:eastAsia="HGP教科書体" w:hAnsi="HG正楷書体-PRO" w:cs="HG正楷書体-PRO" w:hint="eastAsia"/>
          <w:sz w:val="28"/>
          <w:szCs w:val="23"/>
        </w:rPr>
        <w:t>ノ</w:t>
      </w:r>
      <w:bookmarkStart w:id="0" w:name="_GoBack"/>
      <w:bookmarkEnd w:id="0"/>
      <w:r w:rsidRPr="00CB7F85">
        <w:rPr>
          <w:rFonts w:ascii="HGP教科書体" w:eastAsia="HGP教科書体" w:hAnsi="Arial" w:cs="Arial" w:hint="eastAsia"/>
          <w:sz w:val="28"/>
          <w:szCs w:val="23"/>
        </w:rPr>
        <w:br/>
        <w:t>小サナ萱ブキノ小屋ニヰテ</w:t>
      </w:r>
      <w:r w:rsidRPr="00CB7F85">
        <w:rPr>
          <w:rFonts w:ascii="HGP教科書体" w:eastAsia="HGP教科書体" w:hAnsi="Arial" w:cs="Arial" w:hint="eastAsia"/>
          <w:sz w:val="28"/>
          <w:szCs w:val="23"/>
        </w:rPr>
        <w:br/>
        <w:t>東ニ病気ノコドモアレバ</w:t>
      </w:r>
      <w:r w:rsidRPr="00CB7F85">
        <w:rPr>
          <w:rFonts w:ascii="HGP教科書体" w:eastAsia="HGP教科書体" w:hAnsi="Arial" w:cs="Arial" w:hint="eastAsia"/>
          <w:sz w:val="28"/>
          <w:szCs w:val="23"/>
        </w:rPr>
        <w:br/>
        <w:t>行ッテ看病シテヤリ</w:t>
      </w:r>
      <w:r w:rsidRPr="00CB7F85">
        <w:rPr>
          <w:rFonts w:ascii="HGP教科書体" w:eastAsia="HGP教科書体" w:hAnsi="Arial" w:cs="Arial" w:hint="eastAsia"/>
          <w:sz w:val="28"/>
          <w:szCs w:val="23"/>
        </w:rPr>
        <w:br/>
        <w:t>西ニツカレタ母アレバ</w:t>
      </w:r>
      <w:r w:rsidRPr="00CB7F85">
        <w:rPr>
          <w:rFonts w:ascii="HGP教科書体" w:eastAsia="HGP教科書体" w:hAnsi="Arial" w:cs="Arial" w:hint="eastAsia"/>
          <w:sz w:val="28"/>
          <w:szCs w:val="23"/>
        </w:rPr>
        <w:br/>
        <w:t>行ッテソノ稲ノ束ヲ負ヒ</w:t>
      </w:r>
      <w:r w:rsidRPr="00CB7F85">
        <w:rPr>
          <w:rFonts w:ascii="HGP教科書体" w:eastAsia="HGP教科書体" w:hAnsi="Arial" w:cs="Arial" w:hint="eastAsia"/>
          <w:sz w:val="28"/>
          <w:szCs w:val="23"/>
        </w:rPr>
        <w:br/>
        <w:t>南ニ死ニサウナ人アレバ</w:t>
      </w:r>
      <w:r w:rsidRPr="00CB7F85">
        <w:rPr>
          <w:rFonts w:ascii="HGP教科書体" w:eastAsia="HGP教科書体" w:hAnsi="Arial" w:cs="Arial" w:hint="eastAsia"/>
          <w:sz w:val="28"/>
          <w:szCs w:val="23"/>
        </w:rPr>
        <w:br/>
        <w:t>行ッテコハガラナクテモイヽトイヒ</w:t>
      </w:r>
      <w:r w:rsidRPr="00CB7F85">
        <w:rPr>
          <w:rFonts w:ascii="HGP教科書体" w:eastAsia="HGP教科書体" w:hAnsi="Arial" w:cs="Arial" w:hint="eastAsia"/>
          <w:sz w:val="28"/>
          <w:szCs w:val="23"/>
        </w:rPr>
        <w:br/>
        <w:t>北ニケンクヮヤソショウガアレバ</w:t>
      </w:r>
      <w:r w:rsidRPr="00CB7F85">
        <w:rPr>
          <w:rFonts w:ascii="HGP教科書体" w:eastAsia="HGP教科書体" w:hAnsi="Arial" w:cs="Arial" w:hint="eastAsia"/>
          <w:sz w:val="28"/>
          <w:szCs w:val="23"/>
        </w:rPr>
        <w:br/>
        <w:t>ツマラナイカラヤメロトイヒ</w:t>
      </w:r>
      <w:r w:rsidRPr="00CB7F85">
        <w:rPr>
          <w:rFonts w:ascii="HGP教科書体" w:eastAsia="HGP教科書体" w:hAnsi="Arial" w:cs="Arial" w:hint="eastAsia"/>
          <w:sz w:val="28"/>
          <w:szCs w:val="23"/>
        </w:rPr>
        <w:br/>
        <w:t>ヒデリノトキハナミダヲナガシ</w:t>
      </w:r>
      <w:r w:rsidRPr="00CB7F85">
        <w:rPr>
          <w:rFonts w:ascii="HGP教科書体" w:eastAsia="HGP教科書体" w:hAnsi="Arial" w:cs="Arial" w:hint="eastAsia"/>
          <w:sz w:val="28"/>
          <w:szCs w:val="23"/>
        </w:rPr>
        <w:br/>
        <w:t>サムサノナツハオロオロアルキ</w:t>
      </w:r>
      <w:r w:rsidRPr="00CB7F85">
        <w:rPr>
          <w:rFonts w:ascii="HGP教科書体" w:eastAsia="HGP教科書体" w:hAnsi="Arial" w:cs="Arial" w:hint="eastAsia"/>
          <w:sz w:val="28"/>
          <w:szCs w:val="23"/>
        </w:rPr>
        <w:br/>
        <w:t>ミンナニデクノボートヨバレ</w:t>
      </w:r>
      <w:r w:rsidRPr="00CB7F85">
        <w:rPr>
          <w:rFonts w:ascii="HGP教科書体" w:eastAsia="HGP教科書体" w:hAnsi="Arial" w:cs="Arial" w:hint="eastAsia"/>
          <w:sz w:val="28"/>
          <w:szCs w:val="23"/>
        </w:rPr>
        <w:br/>
        <w:t>ホメラレモセズ</w:t>
      </w:r>
      <w:r w:rsidRPr="00CB7F85">
        <w:rPr>
          <w:rFonts w:ascii="HGP教科書体" w:eastAsia="HGP教科書体" w:hAnsi="Arial" w:cs="Arial" w:hint="eastAsia"/>
          <w:sz w:val="28"/>
          <w:szCs w:val="23"/>
        </w:rPr>
        <w:br/>
        <w:t>クニモサレズ</w:t>
      </w:r>
      <w:r w:rsidRPr="00CB7F85">
        <w:rPr>
          <w:rFonts w:ascii="HGP教科書体" w:eastAsia="HGP教科書体" w:hAnsi="Arial" w:cs="Arial" w:hint="eastAsia"/>
          <w:sz w:val="28"/>
          <w:szCs w:val="23"/>
        </w:rPr>
        <w:br/>
        <w:t>サウイフモノニ</w:t>
      </w:r>
      <w:r w:rsidRPr="00CB7F85">
        <w:rPr>
          <w:rFonts w:ascii="HGP教科書体" w:eastAsia="HGP教科書体" w:hAnsi="Arial" w:cs="Arial" w:hint="eastAsia"/>
          <w:sz w:val="28"/>
          <w:szCs w:val="23"/>
        </w:rPr>
        <w:br/>
      </w:r>
      <w:r w:rsidRPr="00CB7F85">
        <w:rPr>
          <w:rFonts w:ascii="HGP教科書体" w:eastAsia="HGP教科書体" w:hAnsi="Arial" w:cs="Arial" w:hint="eastAsia"/>
          <w:sz w:val="28"/>
          <w:szCs w:val="23"/>
        </w:rPr>
        <w:lastRenderedPageBreak/>
        <w:t>ワタシハナリタイ</w:t>
      </w:r>
    </w:p>
    <w:sectPr w:rsidR="00917546" w:rsidRPr="00CB7F85" w:rsidSect="00CB7F85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85"/>
    <w:rsid w:val="00014C1D"/>
    <w:rsid w:val="00CB7F85"/>
    <w:rsid w:val="00D0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978904-1789-4321-B41D-E30FB21D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綿打小学校職員01</dc:creator>
  <cp:keywords/>
  <dc:description/>
  <cp:lastModifiedBy>綿打小学校職員01</cp:lastModifiedBy>
  <cp:revision>1</cp:revision>
  <dcterms:created xsi:type="dcterms:W3CDTF">2021-06-23T23:56:00Z</dcterms:created>
  <dcterms:modified xsi:type="dcterms:W3CDTF">2021-06-23T23:58:00Z</dcterms:modified>
</cp:coreProperties>
</file>